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1AA" w:rsidRDefault="009A11AA" w:rsidP="009A11A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11AA" w:rsidRPr="004843F7" w:rsidRDefault="009A11AA" w:rsidP="009A11A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43F7">
        <w:rPr>
          <w:rFonts w:ascii="Times New Roman" w:hAnsi="Times New Roman" w:cs="Times New Roman"/>
          <w:b/>
          <w:sz w:val="28"/>
          <w:szCs w:val="28"/>
        </w:rPr>
        <w:t>Совет</w:t>
      </w:r>
    </w:p>
    <w:p w:rsidR="009A11AA" w:rsidRPr="004843F7" w:rsidRDefault="009A11AA" w:rsidP="009A11A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43F7">
        <w:rPr>
          <w:rFonts w:ascii="Times New Roman" w:hAnsi="Times New Roman" w:cs="Times New Roman"/>
          <w:b/>
          <w:sz w:val="28"/>
          <w:szCs w:val="28"/>
        </w:rPr>
        <w:t>Восточного муниципального образования</w:t>
      </w:r>
    </w:p>
    <w:p w:rsidR="009A11AA" w:rsidRPr="004843F7" w:rsidRDefault="009A11AA" w:rsidP="009A11A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43F7">
        <w:rPr>
          <w:rFonts w:ascii="Times New Roman" w:hAnsi="Times New Roman" w:cs="Times New Roman"/>
          <w:b/>
          <w:sz w:val="28"/>
          <w:szCs w:val="28"/>
        </w:rPr>
        <w:t xml:space="preserve">Дергачевского муниципального района </w:t>
      </w:r>
    </w:p>
    <w:p w:rsidR="009A11AA" w:rsidRPr="004843F7" w:rsidRDefault="009A11AA" w:rsidP="009A11A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43F7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9A11AA" w:rsidRPr="004843F7" w:rsidRDefault="009A11AA" w:rsidP="009A11A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11AA" w:rsidRPr="004843F7" w:rsidRDefault="009A11AA" w:rsidP="009A11A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43F7">
        <w:rPr>
          <w:rFonts w:ascii="Times New Roman" w:hAnsi="Times New Roman" w:cs="Times New Roman"/>
          <w:b/>
          <w:sz w:val="28"/>
          <w:szCs w:val="28"/>
        </w:rPr>
        <w:t xml:space="preserve">Решение </w:t>
      </w:r>
    </w:p>
    <w:p w:rsidR="009A11AA" w:rsidRPr="004843F7" w:rsidRDefault="009A11AA" w:rsidP="009A11A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11AA" w:rsidRPr="004843F7" w:rsidRDefault="009A11AA" w:rsidP="009A11A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43F7">
        <w:rPr>
          <w:rFonts w:ascii="Times New Roman" w:hAnsi="Times New Roman" w:cs="Times New Roman"/>
          <w:b/>
          <w:sz w:val="28"/>
          <w:szCs w:val="28"/>
        </w:rPr>
        <w:t xml:space="preserve">от  </w:t>
      </w:r>
      <w:r w:rsidR="004843F7">
        <w:rPr>
          <w:rFonts w:ascii="Times New Roman" w:hAnsi="Times New Roman" w:cs="Times New Roman"/>
          <w:b/>
          <w:sz w:val="28"/>
          <w:szCs w:val="28"/>
        </w:rPr>
        <w:t>2</w:t>
      </w:r>
      <w:r w:rsidRPr="004843F7">
        <w:rPr>
          <w:rFonts w:ascii="Times New Roman" w:hAnsi="Times New Roman" w:cs="Times New Roman"/>
          <w:b/>
          <w:sz w:val="28"/>
          <w:szCs w:val="28"/>
        </w:rPr>
        <w:t>1 июля  2016  года №  24</w:t>
      </w:r>
      <w:r w:rsidR="004843F7">
        <w:rPr>
          <w:rFonts w:ascii="Times New Roman" w:hAnsi="Times New Roman" w:cs="Times New Roman"/>
          <w:b/>
          <w:sz w:val="28"/>
          <w:szCs w:val="28"/>
        </w:rPr>
        <w:t>3</w:t>
      </w:r>
      <w:r w:rsidRPr="004843F7">
        <w:rPr>
          <w:rFonts w:ascii="Times New Roman" w:hAnsi="Times New Roman" w:cs="Times New Roman"/>
          <w:b/>
          <w:sz w:val="28"/>
          <w:szCs w:val="28"/>
        </w:rPr>
        <w:t>-32</w:t>
      </w:r>
      <w:r w:rsidR="004843F7">
        <w:rPr>
          <w:rFonts w:ascii="Times New Roman" w:hAnsi="Times New Roman" w:cs="Times New Roman"/>
          <w:b/>
          <w:sz w:val="28"/>
          <w:szCs w:val="28"/>
        </w:rPr>
        <w:t>8</w:t>
      </w:r>
    </w:p>
    <w:p w:rsidR="009A11AA" w:rsidRPr="004843F7" w:rsidRDefault="009A11AA" w:rsidP="009A11AA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BB584C" w:rsidRDefault="0081307C" w:rsidP="0081307C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496504">
        <w:rPr>
          <w:rFonts w:ascii="Times New Roman" w:hAnsi="Times New Roman" w:cs="Times New Roman"/>
          <w:b/>
          <w:sz w:val="28"/>
          <w:szCs w:val="28"/>
        </w:rPr>
        <w:t xml:space="preserve">Об </w:t>
      </w:r>
      <w:r w:rsidR="002B266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96504">
        <w:rPr>
          <w:rFonts w:ascii="Times New Roman" w:hAnsi="Times New Roman" w:cs="Times New Roman"/>
          <w:b/>
          <w:sz w:val="28"/>
          <w:szCs w:val="28"/>
        </w:rPr>
        <w:t>исполнени</w:t>
      </w:r>
      <w:r w:rsidR="002B2665">
        <w:rPr>
          <w:rFonts w:ascii="Times New Roman" w:hAnsi="Times New Roman" w:cs="Times New Roman"/>
          <w:b/>
          <w:sz w:val="28"/>
          <w:szCs w:val="28"/>
        </w:rPr>
        <w:t>и</w:t>
      </w:r>
      <w:r w:rsidRPr="00496504">
        <w:rPr>
          <w:rFonts w:ascii="Times New Roman" w:hAnsi="Times New Roman" w:cs="Times New Roman"/>
          <w:b/>
          <w:sz w:val="28"/>
          <w:szCs w:val="28"/>
        </w:rPr>
        <w:t xml:space="preserve"> бюджета </w:t>
      </w:r>
    </w:p>
    <w:p w:rsidR="0081307C" w:rsidRPr="00496504" w:rsidRDefault="00C334A7" w:rsidP="0081307C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Восточного</w:t>
      </w:r>
      <w:r w:rsidR="0081307C" w:rsidRPr="00496504">
        <w:rPr>
          <w:rFonts w:ascii="Times New Roman" w:hAnsi="Times New Roman" w:cs="Times New Roman"/>
          <w:b/>
          <w:sz w:val="28"/>
          <w:szCs w:val="28"/>
        </w:rPr>
        <w:t xml:space="preserve"> муниципального </w:t>
      </w:r>
    </w:p>
    <w:p w:rsidR="0081307C" w:rsidRPr="00496504" w:rsidRDefault="002E1A2C" w:rsidP="0081307C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образования</w:t>
      </w:r>
      <w:r w:rsidR="00983995" w:rsidRPr="00496504">
        <w:rPr>
          <w:rFonts w:ascii="Times New Roman" w:hAnsi="Times New Roman" w:cs="Times New Roman"/>
          <w:b/>
          <w:sz w:val="28"/>
          <w:szCs w:val="28"/>
        </w:rPr>
        <w:t xml:space="preserve"> за </w:t>
      </w:r>
      <w:r w:rsidR="00DE28DC" w:rsidRPr="0049650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F4976">
        <w:rPr>
          <w:rFonts w:ascii="Times New Roman" w:hAnsi="Times New Roman" w:cs="Times New Roman"/>
          <w:b/>
          <w:sz w:val="28"/>
          <w:szCs w:val="28"/>
        </w:rPr>
        <w:t>1</w:t>
      </w:r>
      <w:r w:rsidR="008E05FC">
        <w:rPr>
          <w:rFonts w:ascii="Times New Roman" w:hAnsi="Times New Roman" w:cs="Times New Roman"/>
          <w:b/>
          <w:sz w:val="28"/>
          <w:szCs w:val="28"/>
        </w:rPr>
        <w:t xml:space="preserve"> квартал 201</w:t>
      </w:r>
      <w:r w:rsidR="000853D5">
        <w:rPr>
          <w:rFonts w:ascii="Times New Roman" w:hAnsi="Times New Roman" w:cs="Times New Roman"/>
          <w:b/>
          <w:sz w:val="28"/>
          <w:szCs w:val="28"/>
        </w:rPr>
        <w:t>6</w:t>
      </w:r>
      <w:r w:rsidR="00A40D24" w:rsidRPr="00496504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DE72FF">
        <w:rPr>
          <w:rFonts w:ascii="Times New Roman" w:hAnsi="Times New Roman" w:cs="Times New Roman"/>
          <w:b/>
          <w:sz w:val="28"/>
          <w:szCs w:val="28"/>
        </w:rPr>
        <w:t>а</w:t>
      </w:r>
    </w:p>
    <w:p w:rsidR="0081307C" w:rsidRDefault="0081307C" w:rsidP="0081307C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81307C" w:rsidRPr="0081307C" w:rsidRDefault="0081307C" w:rsidP="0081307C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81307C" w:rsidRPr="0081307C" w:rsidRDefault="00A40D24" w:rsidP="00D8589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E72FF">
        <w:rPr>
          <w:rFonts w:ascii="Times New Roman" w:hAnsi="Times New Roman" w:cs="Times New Roman"/>
          <w:sz w:val="28"/>
          <w:szCs w:val="28"/>
        </w:rPr>
        <w:t>Р</w:t>
      </w:r>
      <w:r w:rsidR="00DE72FF" w:rsidRPr="00DE72FF">
        <w:rPr>
          <w:rFonts w:ascii="Times New Roman" w:hAnsi="Times New Roman" w:cs="Times New Roman"/>
          <w:sz w:val="28"/>
          <w:szCs w:val="28"/>
        </w:rPr>
        <w:t>уководствуясь законом Саратовской области «О бюджетной системе и  бюджетном процессе Саратовской области», Устав</w:t>
      </w:r>
      <w:r w:rsidR="008E05FC">
        <w:rPr>
          <w:rFonts w:ascii="Times New Roman" w:hAnsi="Times New Roman" w:cs="Times New Roman"/>
          <w:sz w:val="28"/>
          <w:szCs w:val="28"/>
        </w:rPr>
        <w:t>ом</w:t>
      </w:r>
      <w:r w:rsidR="00DE72FF" w:rsidRPr="00DE72FF">
        <w:rPr>
          <w:rFonts w:ascii="Times New Roman" w:hAnsi="Times New Roman" w:cs="Times New Roman"/>
          <w:sz w:val="28"/>
          <w:szCs w:val="28"/>
        </w:rPr>
        <w:t xml:space="preserve"> </w:t>
      </w:r>
      <w:r w:rsidR="00C334A7">
        <w:rPr>
          <w:rFonts w:ascii="Times New Roman" w:hAnsi="Times New Roman" w:cs="Times New Roman"/>
          <w:sz w:val="28"/>
          <w:szCs w:val="28"/>
        </w:rPr>
        <w:t>Восточного</w:t>
      </w:r>
      <w:r w:rsidR="00DE72FF" w:rsidRPr="00DE72FF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2E1A2C">
        <w:rPr>
          <w:rFonts w:ascii="Times New Roman" w:hAnsi="Times New Roman" w:cs="Times New Roman"/>
          <w:sz w:val="28"/>
          <w:szCs w:val="28"/>
        </w:rPr>
        <w:t xml:space="preserve">образования Дергачевского муниципального </w:t>
      </w:r>
      <w:r w:rsidR="00DE72FF" w:rsidRPr="00DE72FF">
        <w:rPr>
          <w:rFonts w:ascii="Times New Roman" w:hAnsi="Times New Roman" w:cs="Times New Roman"/>
          <w:sz w:val="28"/>
          <w:szCs w:val="28"/>
        </w:rPr>
        <w:t>района</w:t>
      </w:r>
      <w:r w:rsidR="00DE72FF">
        <w:rPr>
          <w:rFonts w:ascii="Times New Roman" w:hAnsi="Times New Roman" w:cs="Times New Roman"/>
          <w:sz w:val="28"/>
          <w:szCs w:val="28"/>
        </w:rPr>
        <w:t xml:space="preserve"> Саратовской области, з</w:t>
      </w:r>
      <w:r w:rsidR="0081307C" w:rsidRPr="0081307C">
        <w:rPr>
          <w:rFonts w:ascii="Times New Roman" w:hAnsi="Times New Roman" w:cs="Times New Roman"/>
          <w:sz w:val="28"/>
          <w:szCs w:val="28"/>
        </w:rPr>
        <w:t xml:space="preserve">аслушав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1307C" w:rsidRPr="0081307C">
        <w:rPr>
          <w:rFonts w:ascii="Times New Roman" w:hAnsi="Times New Roman" w:cs="Times New Roman"/>
          <w:sz w:val="28"/>
          <w:szCs w:val="28"/>
        </w:rPr>
        <w:t xml:space="preserve">информацию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E1A2C">
        <w:rPr>
          <w:rFonts w:ascii="Times New Roman" w:hAnsi="Times New Roman" w:cs="Times New Roman"/>
          <w:sz w:val="28"/>
          <w:szCs w:val="28"/>
        </w:rPr>
        <w:t xml:space="preserve">главы администрации </w:t>
      </w:r>
      <w:r w:rsidR="00C334A7">
        <w:rPr>
          <w:rFonts w:ascii="Times New Roman" w:hAnsi="Times New Roman" w:cs="Times New Roman"/>
          <w:sz w:val="28"/>
          <w:szCs w:val="28"/>
        </w:rPr>
        <w:t>Восточного</w:t>
      </w:r>
      <w:r w:rsidR="002E1A2C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C50584">
        <w:rPr>
          <w:rFonts w:ascii="Times New Roman" w:hAnsi="Times New Roman" w:cs="Times New Roman"/>
          <w:sz w:val="28"/>
          <w:szCs w:val="28"/>
        </w:rPr>
        <w:t xml:space="preserve"> образования</w:t>
      </w:r>
      <w:r w:rsidR="002E1A2C">
        <w:rPr>
          <w:rFonts w:ascii="Times New Roman" w:hAnsi="Times New Roman" w:cs="Times New Roman"/>
          <w:sz w:val="28"/>
          <w:szCs w:val="28"/>
        </w:rPr>
        <w:t xml:space="preserve"> </w:t>
      </w:r>
      <w:r w:rsidR="0081307C" w:rsidRPr="0081307C">
        <w:rPr>
          <w:rFonts w:ascii="Times New Roman" w:hAnsi="Times New Roman" w:cs="Times New Roman"/>
          <w:sz w:val="28"/>
          <w:szCs w:val="28"/>
        </w:rPr>
        <w:t>«Об исполнении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50584">
        <w:rPr>
          <w:rFonts w:ascii="Times New Roman" w:hAnsi="Times New Roman" w:cs="Times New Roman"/>
          <w:sz w:val="28"/>
          <w:szCs w:val="28"/>
        </w:rPr>
        <w:t xml:space="preserve"> бюджета </w:t>
      </w:r>
      <w:r w:rsidR="00C334A7">
        <w:rPr>
          <w:rFonts w:ascii="Times New Roman" w:hAnsi="Times New Roman" w:cs="Times New Roman"/>
          <w:sz w:val="28"/>
          <w:szCs w:val="28"/>
        </w:rPr>
        <w:t>Восточного</w:t>
      </w:r>
      <w:r w:rsidR="0081307C" w:rsidRPr="0081307C">
        <w:rPr>
          <w:rFonts w:ascii="Times New Roman" w:hAnsi="Times New Roman" w:cs="Times New Roman"/>
          <w:sz w:val="28"/>
          <w:szCs w:val="28"/>
        </w:rPr>
        <w:t xml:space="preserve"> му</w:t>
      </w:r>
      <w:r>
        <w:rPr>
          <w:rFonts w:ascii="Times New Roman" w:hAnsi="Times New Roman" w:cs="Times New Roman"/>
          <w:sz w:val="28"/>
          <w:szCs w:val="28"/>
        </w:rPr>
        <w:t xml:space="preserve">ниципального </w:t>
      </w:r>
      <w:r w:rsidR="002E1A2C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за </w:t>
      </w:r>
      <w:r w:rsidR="00B856F5">
        <w:rPr>
          <w:rFonts w:ascii="Times New Roman" w:hAnsi="Times New Roman" w:cs="Times New Roman"/>
          <w:sz w:val="28"/>
          <w:szCs w:val="28"/>
        </w:rPr>
        <w:t xml:space="preserve"> </w:t>
      </w:r>
      <w:r w:rsidR="002F4976">
        <w:rPr>
          <w:rFonts w:ascii="Times New Roman" w:hAnsi="Times New Roman" w:cs="Times New Roman"/>
          <w:sz w:val="28"/>
          <w:szCs w:val="28"/>
        </w:rPr>
        <w:t>1</w:t>
      </w:r>
      <w:r w:rsidR="008E05FC">
        <w:rPr>
          <w:rFonts w:ascii="Times New Roman" w:hAnsi="Times New Roman" w:cs="Times New Roman"/>
          <w:sz w:val="28"/>
          <w:szCs w:val="28"/>
        </w:rPr>
        <w:t xml:space="preserve"> квартал 201</w:t>
      </w:r>
      <w:r w:rsidR="000853D5">
        <w:rPr>
          <w:rFonts w:ascii="Times New Roman" w:hAnsi="Times New Roman" w:cs="Times New Roman"/>
          <w:sz w:val="28"/>
          <w:szCs w:val="28"/>
        </w:rPr>
        <w:t>6</w:t>
      </w:r>
      <w:r w:rsidR="00B856F5">
        <w:rPr>
          <w:rFonts w:ascii="Times New Roman" w:hAnsi="Times New Roman" w:cs="Times New Roman"/>
          <w:sz w:val="28"/>
          <w:szCs w:val="28"/>
        </w:rPr>
        <w:t xml:space="preserve"> год</w:t>
      </w:r>
      <w:r w:rsidR="00DE72FF">
        <w:rPr>
          <w:rFonts w:ascii="Times New Roman" w:hAnsi="Times New Roman" w:cs="Times New Roman"/>
          <w:sz w:val="28"/>
          <w:szCs w:val="28"/>
        </w:rPr>
        <w:t>а</w:t>
      </w:r>
      <w:r w:rsidR="0081307C" w:rsidRPr="0081307C"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307C" w:rsidRPr="0081307C" w:rsidRDefault="0081307C" w:rsidP="0081307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307C">
        <w:rPr>
          <w:rFonts w:ascii="Times New Roman" w:hAnsi="Times New Roman" w:cs="Times New Roman"/>
          <w:b/>
          <w:sz w:val="24"/>
          <w:szCs w:val="24"/>
        </w:rPr>
        <w:t>СОБРАНИЕ РЕШИЛО:</w:t>
      </w:r>
    </w:p>
    <w:p w:rsidR="00BB584C" w:rsidRPr="00BB584C" w:rsidRDefault="00BB584C" w:rsidP="00BB584C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B584C">
        <w:rPr>
          <w:rFonts w:ascii="Times New Roman" w:hAnsi="Times New Roman" w:cs="Times New Roman"/>
          <w:sz w:val="28"/>
          <w:szCs w:val="28"/>
        </w:rPr>
        <w:t>1.</w:t>
      </w:r>
      <w:r w:rsidRPr="00BB584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О</w:t>
      </w:r>
      <w:r w:rsidRPr="00BB584C">
        <w:rPr>
          <w:rFonts w:ascii="Times New Roman" w:hAnsi="Times New Roman" w:cs="Times New Roman"/>
          <w:sz w:val="28"/>
          <w:szCs w:val="28"/>
        </w:rPr>
        <w:t xml:space="preserve">тчет об исполнении  доходов  бюджета  </w:t>
      </w:r>
      <w:r w:rsidR="00C334A7">
        <w:rPr>
          <w:rFonts w:ascii="Times New Roman" w:hAnsi="Times New Roman" w:cs="Times New Roman"/>
          <w:sz w:val="28"/>
          <w:szCs w:val="28"/>
        </w:rPr>
        <w:t>Восточного</w:t>
      </w:r>
      <w:r w:rsidRPr="00BB584C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2E1A2C">
        <w:rPr>
          <w:rFonts w:ascii="Times New Roman" w:hAnsi="Times New Roman" w:cs="Times New Roman"/>
          <w:sz w:val="28"/>
          <w:szCs w:val="28"/>
        </w:rPr>
        <w:t xml:space="preserve">образования Дергачевского муниципального </w:t>
      </w:r>
      <w:r w:rsidRPr="00BB584C">
        <w:rPr>
          <w:rFonts w:ascii="Times New Roman" w:hAnsi="Times New Roman" w:cs="Times New Roman"/>
          <w:sz w:val="28"/>
          <w:szCs w:val="28"/>
        </w:rPr>
        <w:t>района</w:t>
      </w:r>
      <w:r w:rsidR="002E1A2C">
        <w:rPr>
          <w:rFonts w:ascii="Times New Roman" w:hAnsi="Times New Roman" w:cs="Times New Roman"/>
          <w:sz w:val="28"/>
          <w:szCs w:val="28"/>
        </w:rPr>
        <w:t xml:space="preserve"> Саратовской области</w:t>
      </w:r>
      <w:r w:rsidRPr="00BB584C">
        <w:rPr>
          <w:rFonts w:ascii="Times New Roman" w:hAnsi="Times New Roman" w:cs="Times New Roman"/>
          <w:sz w:val="28"/>
          <w:szCs w:val="28"/>
        </w:rPr>
        <w:t xml:space="preserve"> за </w:t>
      </w:r>
      <w:r w:rsidR="002F4976">
        <w:rPr>
          <w:rFonts w:ascii="Times New Roman" w:hAnsi="Times New Roman" w:cs="Times New Roman"/>
          <w:sz w:val="28"/>
          <w:szCs w:val="28"/>
        </w:rPr>
        <w:t>1</w:t>
      </w:r>
      <w:r w:rsidR="008E05FC">
        <w:rPr>
          <w:rFonts w:ascii="Times New Roman" w:hAnsi="Times New Roman" w:cs="Times New Roman"/>
          <w:sz w:val="28"/>
          <w:szCs w:val="28"/>
        </w:rPr>
        <w:t xml:space="preserve"> квартал 201</w:t>
      </w:r>
      <w:r w:rsidR="002F4976">
        <w:rPr>
          <w:rFonts w:ascii="Times New Roman" w:hAnsi="Times New Roman" w:cs="Times New Roman"/>
          <w:sz w:val="28"/>
          <w:szCs w:val="28"/>
        </w:rPr>
        <w:t>6</w:t>
      </w:r>
      <w:r w:rsidRPr="00BB584C">
        <w:rPr>
          <w:rFonts w:ascii="Times New Roman" w:hAnsi="Times New Roman" w:cs="Times New Roman"/>
          <w:sz w:val="28"/>
          <w:szCs w:val="28"/>
        </w:rPr>
        <w:t xml:space="preserve"> года в сумме </w:t>
      </w:r>
      <w:r w:rsidR="00C334A7">
        <w:rPr>
          <w:rFonts w:ascii="Times New Roman" w:hAnsi="Times New Roman" w:cs="Times New Roman"/>
          <w:sz w:val="28"/>
          <w:szCs w:val="28"/>
        </w:rPr>
        <w:t>122639,95</w:t>
      </w:r>
      <w:r w:rsidR="00C50584" w:rsidRPr="005F605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рублей  (приложение 1), </w:t>
      </w:r>
      <w:r w:rsidRPr="00BB584C">
        <w:rPr>
          <w:rFonts w:ascii="Times New Roman" w:hAnsi="Times New Roman" w:cs="Times New Roman"/>
          <w:sz w:val="28"/>
          <w:szCs w:val="28"/>
        </w:rPr>
        <w:t xml:space="preserve">отчет об исполнении  расходов  бюджета  </w:t>
      </w:r>
      <w:r w:rsidR="00C334A7">
        <w:rPr>
          <w:rFonts w:ascii="Times New Roman" w:hAnsi="Times New Roman" w:cs="Times New Roman"/>
          <w:sz w:val="28"/>
          <w:szCs w:val="28"/>
        </w:rPr>
        <w:t>Восточного</w:t>
      </w:r>
      <w:r w:rsidRPr="00BB584C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2E1A2C">
        <w:rPr>
          <w:rFonts w:ascii="Times New Roman" w:hAnsi="Times New Roman" w:cs="Times New Roman"/>
          <w:sz w:val="28"/>
          <w:szCs w:val="28"/>
        </w:rPr>
        <w:t xml:space="preserve"> о</w:t>
      </w:r>
      <w:r w:rsidR="00F765A6">
        <w:rPr>
          <w:rFonts w:ascii="Times New Roman" w:hAnsi="Times New Roman" w:cs="Times New Roman"/>
          <w:sz w:val="28"/>
          <w:szCs w:val="28"/>
        </w:rPr>
        <w:t xml:space="preserve">бразования </w:t>
      </w:r>
      <w:r w:rsidRPr="00BB584C">
        <w:rPr>
          <w:rFonts w:ascii="Times New Roman" w:hAnsi="Times New Roman" w:cs="Times New Roman"/>
          <w:sz w:val="28"/>
          <w:szCs w:val="28"/>
        </w:rPr>
        <w:t xml:space="preserve"> за </w:t>
      </w:r>
      <w:r w:rsidR="002F4976">
        <w:rPr>
          <w:rFonts w:ascii="Times New Roman" w:hAnsi="Times New Roman" w:cs="Times New Roman"/>
          <w:sz w:val="28"/>
          <w:szCs w:val="28"/>
        </w:rPr>
        <w:t>1</w:t>
      </w:r>
      <w:r w:rsidR="002D3553">
        <w:rPr>
          <w:rFonts w:ascii="Times New Roman" w:hAnsi="Times New Roman" w:cs="Times New Roman"/>
          <w:sz w:val="28"/>
          <w:szCs w:val="28"/>
        </w:rPr>
        <w:t xml:space="preserve"> квартал 201</w:t>
      </w:r>
      <w:r w:rsidR="002F4976">
        <w:rPr>
          <w:rFonts w:ascii="Times New Roman" w:hAnsi="Times New Roman" w:cs="Times New Roman"/>
          <w:sz w:val="28"/>
          <w:szCs w:val="28"/>
        </w:rPr>
        <w:t xml:space="preserve">6 </w:t>
      </w:r>
      <w:r w:rsidRPr="00BB584C">
        <w:rPr>
          <w:rFonts w:ascii="Times New Roman" w:hAnsi="Times New Roman" w:cs="Times New Roman"/>
          <w:sz w:val="28"/>
          <w:szCs w:val="28"/>
        </w:rPr>
        <w:t xml:space="preserve">года в сумме </w:t>
      </w:r>
      <w:r w:rsidR="00C334A7">
        <w:rPr>
          <w:rFonts w:ascii="Times New Roman" w:hAnsi="Times New Roman" w:cs="Times New Roman"/>
          <w:sz w:val="28"/>
          <w:szCs w:val="28"/>
        </w:rPr>
        <w:t>128375,69</w:t>
      </w:r>
      <w:r w:rsidR="000853D5">
        <w:rPr>
          <w:rFonts w:ascii="Times New Roman" w:hAnsi="Times New Roman" w:cs="Times New Roman"/>
          <w:sz w:val="28"/>
          <w:szCs w:val="28"/>
        </w:rPr>
        <w:t xml:space="preserve"> </w:t>
      </w:r>
      <w:r w:rsidR="00C50584">
        <w:rPr>
          <w:rFonts w:ascii="Times New Roman" w:hAnsi="Times New Roman" w:cs="Times New Roman"/>
          <w:sz w:val="28"/>
          <w:szCs w:val="28"/>
        </w:rPr>
        <w:t xml:space="preserve"> </w:t>
      </w:r>
      <w:r w:rsidR="000D7F96">
        <w:rPr>
          <w:rFonts w:ascii="Times New Roman" w:hAnsi="Times New Roman" w:cs="Times New Roman"/>
          <w:sz w:val="28"/>
          <w:szCs w:val="28"/>
        </w:rPr>
        <w:t xml:space="preserve">рублей (приложение  2) </w:t>
      </w:r>
      <w:r>
        <w:rPr>
          <w:rFonts w:ascii="Times New Roman" w:hAnsi="Times New Roman" w:cs="Times New Roman"/>
          <w:sz w:val="28"/>
          <w:szCs w:val="28"/>
        </w:rPr>
        <w:t>принять к сведению.</w:t>
      </w:r>
    </w:p>
    <w:p w:rsidR="0081307C" w:rsidRPr="0081307C" w:rsidRDefault="0081307C" w:rsidP="0081307C">
      <w:pPr>
        <w:rPr>
          <w:rFonts w:ascii="Times New Roman" w:hAnsi="Times New Roman" w:cs="Times New Roman"/>
          <w:sz w:val="28"/>
          <w:szCs w:val="28"/>
        </w:rPr>
      </w:pPr>
    </w:p>
    <w:p w:rsidR="0081307C" w:rsidRPr="0081307C" w:rsidRDefault="0081307C" w:rsidP="0081307C">
      <w:pPr>
        <w:rPr>
          <w:rFonts w:ascii="Times New Roman" w:hAnsi="Times New Roman" w:cs="Times New Roman"/>
          <w:sz w:val="28"/>
          <w:szCs w:val="28"/>
        </w:rPr>
      </w:pPr>
    </w:p>
    <w:p w:rsidR="000D7F96" w:rsidRDefault="0081307C" w:rsidP="0081307C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81307C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C334A7">
        <w:rPr>
          <w:rFonts w:ascii="Times New Roman" w:hAnsi="Times New Roman" w:cs="Times New Roman"/>
          <w:b/>
          <w:sz w:val="28"/>
          <w:szCs w:val="28"/>
        </w:rPr>
        <w:t>Восточного</w:t>
      </w:r>
    </w:p>
    <w:p w:rsidR="0081307C" w:rsidRPr="0081307C" w:rsidRDefault="000D7F96" w:rsidP="0081307C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</w:t>
      </w:r>
      <w:r w:rsidR="0081307C" w:rsidRPr="0081307C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C50584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4843F7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C50584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="00C334A7">
        <w:rPr>
          <w:rFonts w:ascii="Times New Roman" w:hAnsi="Times New Roman" w:cs="Times New Roman"/>
          <w:b/>
          <w:sz w:val="28"/>
          <w:szCs w:val="28"/>
        </w:rPr>
        <w:t>С.Г. Галкин</w:t>
      </w:r>
      <w:r w:rsidR="0081307C" w:rsidRPr="0081307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</w:t>
      </w:r>
    </w:p>
    <w:sectPr w:rsidR="0081307C" w:rsidRPr="0081307C" w:rsidSect="00025585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6A86" w:rsidRDefault="00296A86" w:rsidP="006B406B">
      <w:pPr>
        <w:spacing w:after="0" w:line="240" w:lineRule="auto"/>
      </w:pPr>
      <w:r>
        <w:separator/>
      </w:r>
    </w:p>
  </w:endnote>
  <w:endnote w:type="continuationSeparator" w:id="0">
    <w:p w:rsidR="00296A86" w:rsidRDefault="00296A86" w:rsidP="006B40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6A86" w:rsidRDefault="00296A86" w:rsidP="006B406B">
      <w:pPr>
        <w:spacing w:after="0" w:line="240" w:lineRule="auto"/>
      </w:pPr>
      <w:r>
        <w:separator/>
      </w:r>
    </w:p>
  </w:footnote>
  <w:footnote w:type="continuationSeparator" w:id="0">
    <w:p w:rsidR="00296A86" w:rsidRDefault="00296A86" w:rsidP="006B40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701C6A"/>
    <w:multiLevelType w:val="hybridMultilevel"/>
    <w:tmpl w:val="585A0A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1307C"/>
    <w:rsid w:val="00025585"/>
    <w:rsid w:val="00042A66"/>
    <w:rsid w:val="000853D5"/>
    <w:rsid w:val="00085825"/>
    <w:rsid w:val="00096DDB"/>
    <w:rsid w:val="000D7F96"/>
    <w:rsid w:val="000E0CFC"/>
    <w:rsid w:val="00100F50"/>
    <w:rsid w:val="001104BD"/>
    <w:rsid w:val="001532A5"/>
    <w:rsid w:val="00160C28"/>
    <w:rsid w:val="001B2E38"/>
    <w:rsid w:val="001C4EE1"/>
    <w:rsid w:val="001C6BEA"/>
    <w:rsid w:val="001E04CC"/>
    <w:rsid w:val="00217ABB"/>
    <w:rsid w:val="00296A86"/>
    <w:rsid w:val="00296F0B"/>
    <w:rsid w:val="002A25AD"/>
    <w:rsid w:val="002B2665"/>
    <w:rsid w:val="002C4E3D"/>
    <w:rsid w:val="002C6015"/>
    <w:rsid w:val="002C6ED0"/>
    <w:rsid w:val="002D3553"/>
    <w:rsid w:val="002E1134"/>
    <w:rsid w:val="002E1A2C"/>
    <w:rsid w:val="002F4976"/>
    <w:rsid w:val="00323C97"/>
    <w:rsid w:val="00324D5C"/>
    <w:rsid w:val="00332FB4"/>
    <w:rsid w:val="003B07D8"/>
    <w:rsid w:val="003B11B8"/>
    <w:rsid w:val="003F0C47"/>
    <w:rsid w:val="003F52C4"/>
    <w:rsid w:val="00406602"/>
    <w:rsid w:val="00416CFF"/>
    <w:rsid w:val="00452BA2"/>
    <w:rsid w:val="004558E9"/>
    <w:rsid w:val="00482FEE"/>
    <w:rsid w:val="004843F7"/>
    <w:rsid w:val="00492E1A"/>
    <w:rsid w:val="00496504"/>
    <w:rsid w:val="00497E2F"/>
    <w:rsid w:val="004A6B17"/>
    <w:rsid w:val="0052460A"/>
    <w:rsid w:val="00550167"/>
    <w:rsid w:val="006B406B"/>
    <w:rsid w:val="006B50A0"/>
    <w:rsid w:val="006D1E3E"/>
    <w:rsid w:val="006E5F40"/>
    <w:rsid w:val="006E75E3"/>
    <w:rsid w:val="006F6B71"/>
    <w:rsid w:val="00707E96"/>
    <w:rsid w:val="00713122"/>
    <w:rsid w:val="007755A1"/>
    <w:rsid w:val="007835DB"/>
    <w:rsid w:val="00793407"/>
    <w:rsid w:val="007B0C20"/>
    <w:rsid w:val="007C46AC"/>
    <w:rsid w:val="007E488B"/>
    <w:rsid w:val="0081307C"/>
    <w:rsid w:val="0082508D"/>
    <w:rsid w:val="008A60E7"/>
    <w:rsid w:val="008D4CA4"/>
    <w:rsid w:val="008E05FC"/>
    <w:rsid w:val="00905CC1"/>
    <w:rsid w:val="00924711"/>
    <w:rsid w:val="00983995"/>
    <w:rsid w:val="009A11AA"/>
    <w:rsid w:val="009B2A02"/>
    <w:rsid w:val="00A10897"/>
    <w:rsid w:val="00A40D24"/>
    <w:rsid w:val="00A437B5"/>
    <w:rsid w:val="00A809F6"/>
    <w:rsid w:val="00AF4F05"/>
    <w:rsid w:val="00B075F0"/>
    <w:rsid w:val="00B1481D"/>
    <w:rsid w:val="00B60094"/>
    <w:rsid w:val="00B6388E"/>
    <w:rsid w:val="00B655FA"/>
    <w:rsid w:val="00B856F5"/>
    <w:rsid w:val="00B907E0"/>
    <w:rsid w:val="00BB584C"/>
    <w:rsid w:val="00BD61FB"/>
    <w:rsid w:val="00C334A7"/>
    <w:rsid w:val="00C50584"/>
    <w:rsid w:val="00C63065"/>
    <w:rsid w:val="00CC5C9D"/>
    <w:rsid w:val="00D85897"/>
    <w:rsid w:val="00DE28DC"/>
    <w:rsid w:val="00DE5EE3"/>
    <w:rsid w:val="00DE72FF"/>
    <w:rsid w:val="00E560DE"/>
    <w:rsid w:val="00EA65D2"/>
    <w:rsid w:val="00F2272E"/>
    <w:rsid w:val="00F37DE4"/>
    <w:rsid w:val="00F765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0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307C"/>
    <w:pPr>
      <w:ind w:left="720"/>
      <w:contextualSpacing/>
    </w:pPr>
  </w:style>
  <w:style w:type="paragraph" w:styleId="a4">
    <w:name w:val="No Spacing"/>
    <w:uiPriority w:val="1"/>
    <w:qFormat/>
    <w:rsid w:val="0081307C"/>
    <w:pPr>
      <w:spacing w:after="0" w:line="240" w:lineRule="auto"/>
    </w:pPr>
  </w:style>
  <w:style w:type="paragraph" w:styleId="a5">
    <w:name w:val="header"/>
    <w:basedOn w:val="a"/>
    <w:link w:val="a6"/>
    <w:uiPriority w:val="99"/>
    <w:semiHidden/>
    <w:unhideWhenUsed/>
    <w:rsid w:val="006B40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B406B"/>
  </w:style>
  <w:style w:type="paragraph" w:styleId="a7">
    <w:name w:val="footer"/>
    <w:basedOn w:val="a"/>
    <w:link w:val="a8"/>
    <w:uiPriority w:val="99"/>
    <w:semiHidden/>
    <w:unhideWhenUsed/>
    <w:rsid w:val="006B40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B40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Наталья</cp:lastModifiedBy>
  <cp:revision>5</cp:revision>
  <cp:lastPrinted>2015-04-13T14:40:00Z</cp:lastPrinted>
  <dcterms:created xsi:type="dcterms:W3CDTF">2016-08-04T06:16:00Z</dcterms:created>
  <dcterms:modified xsi:type="dcterms:W3CDTF">2016-08-04T12:12:00Z</dcterms:modified>
</cp:coreProperties>
</file>